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5A" w:rsidRPr="00AE075A" w:rsidRDefault="00AE075A" w:rsidP="00AE075A">
      <w:pPr>
        <w:widowControl w:val="0"/>
        <w:autoSpaceDE w:val="0"/>
        <w:autoSpaceDN w:val="0"/>
        <w:adjustRightInd w:val="0"/>
        <w:spacing w:after="0" w:line="240" w:lineRule="auto"/>
        <w:jc w:val="center"/>
        <w:rPr>
          <w:rFonts w:ascii="Arial" w:eastAsia="Times New Roman" w:hAnsi="Arial" w:cs="Arial"/>
          <w:sz w:val="56"/>
          <w:szCs w:val="56"/>
        </w:rPr>
      </w:pPr>
      <w:r w:rsidRPr="00AE075A">
        <w:rPr>
          <w:rFonts w:ascii="Arial" w:eastAsia="Times New Roman" w:hAnsi="Arial" w:cs="Arial"/>
          <w:sz w:val="56"/>
          <w:szCs w:val="56"/>
        </w:rPr>
        <w:t>ABOUT THE AUDITION</w:t>
      </w:r>
    </w:p>
    <w:p w:rsidR="00AE075A" w:rsidRPr="00AE075A" w:rsidRDefault="00AE075A" w:rsidP="00AE075A">
      <w:pPr>
        <w:widowControl w:val="0"/>
        <w:autoSpaceDE w:val="0"/>
        <w:autoSpaceDN w:val="0"/>
        <w:adjustRightInd w:val="0"/>
        <w:spacing w:after="0" w:line="240" w:lineRule="auto"/>
        <w:rPr>
          <w:rFonts w:ascii="Arial" w:eastAsia="Times New Roman" w:hAnsi="Arial" w:cs="Arial"/>
          <w:bCs/>
          <w:sz w:val="24"/>
          <w:szCs w:val="24"/>
        </w:rPr>
      </w:pPr>
    </w:p>
    <w:p w:rsidR="00AE075A" w:rsidRPr="00AE075A" w:rsidRDefault="00AE075A" w:rsidP="00AE075A">
      <w:pPr>
        <w:widowControl w:val="0"/>
        <w:autoSpaceDE w:val="0"/>
        <w:autoSpaceDN w:val="0"/>
        <w:adjustRightInd w:val="0"/>
        <w:spacing w:after="0" w:line="240" w:lineRule="auto"/>
        <w:rPr>
          <w:rFonts w:ascii="Arial" w:eastAsia="Times New Roman" w:hAnsi="Arial" w:cs="Arial"/>
          <w:b/>
          <w:bCs/>
          <w:sz w:val="24"/>
          <w:szCs w:val="24"/>
        </w:rPr>
      </w:pPr>
    </w:p>
    <w:p w:rsidR="00AE075A" w:rsidRPr="00AE075A" w:rsidRDefault="00AE075A" w:rsidP="00AE075A">
      <w:pPr>
        <w:keepNext/>
        <w:widowControl w:val="0"/>
        <w:autoSpaceDE w:val="0"/>
        <w:autoSpaceDN w:val="0"/>
        <w:adjustRightInd w:val="0"/>
        <w:spacing w:after="0" w:line="240" w:lineRule="auto"/>
        <w:outlineLvl w:val="2"/>
        <w:rPr>
          <w:rFonts w:ascii="Arial" w:eastAsia="Times New Roman" w:hAnsi="Arial" w:cs="Arial"/>
          <w:sz w:val="36"/>
          <w:szCs w:val="36"/>
        </w:rPr>
      </w:pPr>
      <w:r w:rsidRPr="00AE075A">
        <w:rPr>
          <w:rFonts w:ascii="Arial" w:eastAsia="Times New Roman" w:hAnsi="Arial" w:cs="Arial"/>
          <w:sz w:val="36"/>
          <w:szCs w:val="36"/>
        </w:rPr>
        <w:t>AGES OF THOSE AUDITIONING</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r w:rsidRPr="00AE075A">
        <w:rPr>
          <w:rFonts w:ascii="Arial" w:eastAsia="Times New Roman" w:hAnsi="Arial" w:cs="Arial"/>
          <w:sz w:val="24"/>
          <w:szCs w:val="24"/>
        </w:rPr>
        <w:t>All MCT Tour shows are designed for students Kindergarten through 12</w:t>
      </w:r>
      <w:r w:rsidRPr="00AE075A">
        <w:rPr>
          <w:rFonts w:ascii="Arial" w:eastAsia="Times New Roman" w:hAnsi="Arial" w:cs="Arial"/>
          <w:sz w:val="24"/>
          <w:szCs w:val="24"/>
          <w:vertAlign w:val="superscript"/>
        </w:rPr>
        <w:t>th</w:t>
      </w:r>
      <w:r w:rsidRPr="00AE075A">
        <w:rPr>
          <w:rFonts w:ascii="Arial" w:eastAsia="Times New Roman" w:hAnsi="Arial" w:cs="Arial"/>
          <w:sz w:val="24"/>
          <w:szCs w:val="24"/>
        </w:rPr>
        <w:t xml:space="preserve"> grade</w:t>
      </w:r>
      <w:r>
        <w:rPr>
          <w:rFonts w:ascii="Arial" w:eastAsia="Times New Roman" w:hAnsi="Arial" w:cs="Arial"/>
          <w:sz w:val="24"/>
          <w:szCs w:val="24"/>
        </w:rPr>
        <w:t xml:space="preserve"> during our </w:t>
      </w:r>
      <w:r w:rsidRPr="001507BB">
        <w:rPr>
          <w:rFonts w:ascii="Arial" w:eastAsia="Times New Roman" w:hAnsi="Arial" w:cs="Arial"/>
          <w:b/>
          <w:sz w:val="24"/>
          <w:szCs w:val="24"/>
        </w:rPr>
        <w:t>school-year</w:t>
      </w:r>
      <w:r>
        <w:rPr>
          <w:rFonts w:ascii="Arial" w:eastAsia="Times New Roman" w:hAnsi="Arial" w:cs="Arial"/>
          <w:sz w:val="24"/>
          <w:szCs w:val="24"/>
        </w:rPr>
        <w:t xml:space="preserve"> tour and for students </w:t>
      </w:r>
      <w:r w:rsidR="001507BB">
        <w:rPr>
          <w:rFonts w:ascii="Arial" w:eastAsia="Times New Roman" w:hAnsi="Arial" w:cs="Arial"/>
          <w:sz w:val="24"/>
          <w:szCs w:val="24"/>
        </w:rPr>
        <w:t>entering 1</w:t>
      </w:r>
      <w:r w:rsidR="001507BB" w:rsidRPr="001507BB">
        <w:rPr>
          <w:rFonts w:ascii="Arial" w:eastAsia="Times New Roman" w:hAnsi="Arial" w:cs="Arial"/>
          <w:sz w:val="24"/>
          <w:szCs w:val="24"/>
          <w:vertAlign w:val="superscript"/>
        </w:rPr>
        <w:t>st</w:t>
      </w:r>
      <w:r w:rsidR="001507BB">
        <w:rPr>
          <w:rFonts w:ascii="Arial" w:eastAsia="Times New Roman" w:hAnsi="Arial" w:cs="Arial"/>
          <w:sz w:val="24"/>
          <w:szCs w:val="24"/>
        </w:rPr>
        <w:t xml:space="preserve"> grade </w:t>
      </w:r>
      <w:r>
        <w:rPr>
          <w:rFonts w:ascii="Arial" w:eastAsia="Times New Roman" w:hAnsi="Arial" w:cs="Arial"/>
          <w:sz w:val="24"/>
          <w:szCs w:val="24"/>
        </w:rPr>
        <w:t>through 12</w:t>
      </w:r>
      <w:r w:rsidRPr="00AE075A">
        <w:rPr>
          <w:rFonts w:ascii="Arial" w:eastAsia="Times New Roman" w:hAnsi="Arial" w:cs="Arial"/>
          <w:sz w:val="24"/>
          <w:szCs w:val="24"/>
          <w:vertAlign w:val="superscript"/>
        </w:rPr>
        <w:t>th</w:t>
      </w:r>
      <w:r>
        <w:rPr>
          <w:rFonts w:ascii="Arial" w:eastAsia="Times New Roman" w:hAnsi="Arial" w:cs="Arial"/>
          <w:sz w:val="24"/>
          <w:szCs w:val="24"/>
        </w:rPr>
        <w:t xml:space="preserve"> grade during our </w:t>
      </w:r>
      <w:r w:rsidRPr="001507BB">
        <w:rPr>
          <w:rFonts w:ascii="Arial" w:eastAsia="Times New Roman" w:hAnsi="Arial" w:cs="Arial"/>
          <w:b/>
          <w:sz w:val="24"/>
          <w:szCs w:val="24"/>
        </w:rPr>
        <w:t>summer tour</w:t>
      </w:r>
      <w:r w:rsidRPr="00AE075A">
        <w:rPr>
          <w:rFonts w:ascii="Arial" w:eastAsia="Times New Roman" w:hAnsi="Arial" w:cs="Arial"/>
          <w:sz w:val="24"/>
          <w:szCs w:val="24"/>
        </w:rPr>
        <w:t>. This is the optimum age range for our productions. There are roles especially suited for all ages, skill levels and experience levels. At a minimum, we must have students Kindergarten through 5</w:t>
      </w:r>
      <w:r w:rsidRPr="00AE075A">
        <w:rPr>
          <w:rFonts w:ascii="Arial" w:eastAsia="Times New Roman" w:hAnsi="Arial" w:cs="Arial"/>
          <w:sz w:val="24"/>
          <w:szCs w:val="24"/>
          <w:vertAlign w:val="superscript"/>
        </w:rPr>
        <w:t>th</w:t>
      </w:r>
      <w:r w:rsidRPr="00AE075A">
        <w:rPr>
          <w:rFonts w:ascii="Arial" w:eastAsia="Times New Roman" w:hAnsi="Arial" w:cs="Arial"/>
          <w:sz w:val="24"/>
          <w:szCs w:val="24"/>
        </w:rPr>
        <w:t xml:space="preserve"> grade</w:t>
      </w:r>
      <w:r>
        <w:rPr>
          <w:rFonts w:ascii="Arial" w:eastAsia="Times New Roman" w:hAnsi="Arial" w:cs="Arial"/>
          <w:sz w:val="24"/>
          <w:szCs w:val="24"/>
        </w:rPr>
        <w:t xml:space="preserve"> during our school-year tour and students </w:t>
      </w:r>
      <w:r w:rsidR="004C716C">
        <w:rPr>
          <w:rFonts w:ascii="Arial" w:eastAsia="Times New Roman" w:hAnsi="Arial" w:cs="Arial"/>
          <w:sz w:val="24"/>
          <w:szCs w:val="24"/>
        </w:rPr>
        <w:t>entering 1</w:t>
      </w:r>
      <w:r w:rsidR="004C716C" w:rsidRPr="004C716C">
        <w:rPr>
          <w:rFonts w:ascii="Arial" w:eastAsia="Times New Roman" w:hAnsi="Arial" w:cs="Arial"/>
          <w:sz w:val="24"/>
          <w:szCs w:val="24"/>
          <w:vertAlign w:val="superscript"/>
        </w:rPr>
        <w:t>st</w:t>
      </w:r>
      <w:r w:rsidR="004C716C">
        <w:rPr>
          <w:rFonts w:ascii="Arial" w:eastAsia="Times New Roman" w:hAnsi="Arial" w:cs="Arial"/>
          <w:sz w:val="24"/>
          <w:szCs w:val="24"/>
        </w:rPr>
        <w:t xml:space="preserve"> grade</w:t>
      </w:r>
      <w:r>
        <w:rPr>
          <w:rFonts w:ascii="Arial" w:eastAsia="Times New Roman" w:hAnsi="Arial" w:cs="Arial"/>
          <w:sz w:val="24"/>
          <w:szCs w:val="24"/>
        </w:rPr>
        <w:t xml:space="preserve"> through 5</w:t>
      </w:r>
      <w:r w:rsidRPr="00AE075A">
        <w:rPr>
          <w:rFonts w:ascii="Arial" w:eastAsia="Times New Roman" w:hAnsi="Arial" w:cs="Arial"/>
          <w:sz w:val="24"/>
          <w:szCs w:val="24"/>
          <w:vertAlign w:val="superscript"/>
        </w:rPr>
        <w:t>th</w:t>
      </w:r>
      <w:r>
        <w:rPr>
          <w:rFonts w:ascii="Arial" w:eastAsia="Times New Roman" w:hAnsi="Arial" w:cs="Arial"/>
          <w:sz w:val="24"/>
          <w:szCs w:val="24"/>
        </w:rPr>
        <w:t xml:space="preserve"> grade during our summer tour</w:t>
      </w:r>
      <w:r w:rsidRPr="00AE075A">
        <w:rPr>
          <w:rFonts w:ascii="Arial" w:eastAsia="Times New Roman" w:hAnsi="Arial" w:cs="Arial"/>
          <w:sz w:val="24"/>
          <w:szCs w:val="24"/>
        </w:rPr>
        <w:t>. If you restrict the age level further, it will result in extensive adapting of the script and may decrease the cast size.</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p>
    <w:p w:rsidR="00AE075A" w:rsidRPr="00AE075A" w:rsidRDefault="00AE075A" w:rsidP="00AE075A">
      <w:pPr>
        <w:keepNext/>
        <w:widowControl w:val="0"/>
        <w:autoSpaceDE w:val="0"/>
        <w:autoSpaceDN w:val="0"/>
        <w:adjustRightInd w:val="0"/>
        <w:spacing w:after="0" w:line="240" w:lineRule="auto"/>
        <w:outlineLvl w:val="1"/>
        <w:rPr>
          <w:rFonts w:ascii="Arial" w:eastAsia="Times New Roman" w:hAnsi="Arial" w:cs="Arial"/>
          <w:sz w:val="36"/>
          <w:szCs w:val="36"/>
        </w:rPr>
      </w:pPr>
      <w:r w:rsidRPr="00AE075A">
        <w:rPr>
          <w:rFonts w:ascii="Arial" w:eastAsia="Times New Roman" w:hAnsi="Arial" w:cs="Arial"/>
          <w:sz w:val="36"/>
          <w:szCs w:val="36"/>
        </w:rPr>
        <w:t>AUDITION LOCATION</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r w:rsidRPr="00AE075A">
        <w:rPr>
          <w:rFonts w:ascii="Arial" w:eastAsia="Times New Roman" w:hAnsi="Arial" w:cs="Arial"/>
          <w:sz w:val="24"/>
          <w:szCs w:val="24"/>
        </w:rPr>
        <w:t>The ideal audition location is a</w:t>
      </w:r>
      <w:r w:rsidRPr="00AE075A">
        <w:rPr>
          <w:rFonts w:ascii="Arial" w:eastAsia="Times New Roman" w:hAnsi="Arial" w:cs="Arial"/>
          <w:b/>
          <w:bCs/>
          <w:sz w:val="24"/>
          <w:szCs w:val="24"/>
        </w:rPr>
        <w:t xml:space="preserve"> </w:t>
      </w:r>
      <w:r w:rsidRPr="00AE075A">
        <w:rPr>
          <w:rFonts w:ascii="Arial" w:eastAsia="Times New Roman" w:hAnsi="Arial" w:cs="Arial"/>
          <w:sz w:val="24"/>
          <w:szCs w:val="24"/>
        </w:rPr>
        <w:t>large open room such as a gym or cafeteria. All those who audition will be up and moving where the MCT Tour Actor/Directors can see them, normally in a square, circle or “U” shape. An auditorium can be used, but often does not provide enough open space.</w:t>
      </w:r>
    </w:p>
    <w:p w:rsidR="00AE075A" w:rsidRPr="00AE075A" w:rsidRDefault="00AE075A" w:rsidP="00AE075A">
      <w:pPr>
        <w:widowControl w:val="0"/>
        <w:autoSpaceDE w:val="0"/>
        <w:autoSpaceDN w:val="0"/>
        <w:adjustRightInd w:val="0"/>
        <w:spacing w:after="0" w:line="240" w:lineRule="auto"/>
        <w:rPr>
          <w:rFonts w:ascii="Arial" w:eastAsia="Times New Roman" w:hAnsi="Arial" w:cs="Arial"/>
          <w:b/>
          <w:bCs/>
          <w:sz w:val="24"/>
          <w:szCs w:val="24"/>
        </w:rPr>
      </w:pPr>
    </w:p>
    <w:p w:rsidR="00AE075A" w:rsidRPr="00AE075A" w:rsidRDefault="00AE075A" w:rsidP="00AE075A">
      <w:pPr>
        <w:keepNext/>
        <w:widowControl w:val="0"/>
        <w:autoSpaceDE w:val="0"/>
        <w:autoSpaceDN w:val="0"/>
        <w:adjustRightInd w:val="0"/>
        <w:spacing w:after="0" w:line="240" w:lineRule="auto"/>
        <w:outlineLvl w:val="3"/>
        <w:rPr>
          <w:rFonts w:ascii="Arial" w:eastAsia="Times New Roman" w:hAnsi="Arial" w:cs="Arial"/>
          <w:sz w:val="36"/>
          <w:szCs w:val="36"/>
        </w:rPr>
      </w:pPr>
      <w:r w:rsidRPr="00AE075A">
        <w:rPr>
          <w:rFonts w:ascii="Arial" w:eastAsia="Times New Roman" w:hAnsi="Arial" w:cs="Arial"/>
          <w:sz w:val="36"/>
          <w:szCs w:val="36"/>
        </w:rPr>
        <w:t xml:space="preserve">STUDENT PREPARATION </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r w:rsidRPr="00AE075A">
        <w:rPr>
          <w:rFonts w:ascii="Arial" w:eastAsia="Times New Roman" w:hAnsi="Arial" w:cs="Arial"/>
          <w:sz w:val="24"/>
          <w:szCs w:val="24"/>
        </w:rPr>
        <w:t>No advance preparation is necessary, but a smile never hurts at an audition. Students should come and be ready to have a good time! Please remember that everyone must stay the entire two</w:t>
      </w:r>
      <w:r w:rsidR="00826A40">
        <w:rPr>
          <w:rFonts w:ascii="Arial" w:eastAsia="Times New Roman" w:hAnsi="Arial" w:cs="Arial"/>
          <w:sz w:val="24"/>
          <w:szCs w:val="24"/>
        </w:rPr>
        <w:t>-</w:t>
      </w:r>
      <w:bookmarkStart w:id="0" w:name="_GoBack"/>
      <w:bookmarkEnd w:id="0"/>
      <w:r w:rsidRPr="00AE075A">
        <w:rPr>
          <w:rFonts w:ascii="Arial" w:eastAsia="Times New Roman" w:hAnsi="Arial" w:cs="Arial"/>
          <w:sz w:val="24"/>
          <w:szCs w:val="24"/>
        </w:rPr>
        <w:t>hours of the audition.</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p>
    <w:p w:rsidR="00AE075A" w:rsidRPr="00AE075A" w:rsidRDefault="00AE075A" w:rsidP="00AE075A">
      <w:pPr>
        <w:keepNext/>
        <w:widowControl w:val="0"/>
        <w:autoSpaceDE w:val="0"/>
        <w:autoSpaceDN w:val="0"/>
        <w:adjustRightInd w:val="0"/>
        <w:spacing w:after="0" w:line="240" w:lineRule="auto"/>
        <w:outlineLvl w:val="0"/>
        <w:rPr>
          <w:rFonts w:ascii="Arial" w:eastAsia="Times New Roman" w:hAnsi="Arial" w:cs="Arial"/>
          <w:sz w:val="36"/>
          <w:szCs w:val="36"/>
        </w:rPr>
      </w:pPr>
      <w:r w:rsidRPr="00AE075A">
        <w:rPr>
          <w:rFonts w:ascii="Arial" w:eastAsia="Times New Roman" w:hAnsi="Arial" w:cs="Arial"/>
          <w:sz w:val="36"/>
          <w:szCs w:val="36"/>
        </w:rPr>
        <w:t>AUDITION SCHEDULE</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r w:rsidRPr="00AE075A">
        <w:rPr>
          <w:rFonts w:ascii="Arial" w:eastAsia="Times New Roman" w:hAnsi="Arial" w:cs="Arial"/>
          <w:sz w:val="24"/>
          <w:szCs w:val="24"/>
        </w:rPr>
        <w:t xml:space="preserve">The </w:t>
      </w:r>
      <w:r w:rsidR="004C716C">
        <w:rPr>
          <w:rFonts w:ascii="Arial" w:eastAsia="Times New Roman" w:hAnsi="Arial" w:cs="Arial"/>
          <w:sz w:val="24"/>
          <w:szCs w:val="24"/>
        </w:rPr>
        <w:t xml:space="preserve">two-hour </w:t>
      </w:r>
      <w:r w:rsidRPr="00AE075A">
        <w:rPr>
          <w:rFonts w:ascii="Arial" w:eastAsia="Times New Roman" w:hAnsi="Arial" w:cs="Arial"/>
          <w:sz w:val="24"/>
          <w:szCs w:val="24"/>
        </w:rPr>
        <w:t xml:space="preserve">audition must be scheduled as the first session of the first day. Set a realistic time for the students to get to the audition location. Everyone is required to be present for the entire </w:t>
      </w:r>
      <w:r w:rsidR="004C716C">
        <w:rPr>
          <w:rFonts w:ascii="Arial" w:eastAsia="Times New Roman" w:hAnsi="Arial" w:cs="Arial"/>
          <w:sz w:val="24"/>
          <w:szCs w:val="24"/>
        </w:rPr>
        <w:t>two</w:t>
      </w:r>
      <w:r w:rsidRPr="00AE075A">
        <w:rPr>
          <w:rFonts w:ascii="Arial" w:eastAsia="Times New Roman" w:hAnsi="Arial" w:cs="Arial"/>
          <w:sz w:val="24"/>
          <w:szCs w:val="24"/>
        </w:rPr>
        <w:noBreakHyphen/>
        <w:t>hour</w:t>
      </w:r>
      <w:r w:rsidR="004C716C">
        <w:rPr>
          <w:rFonts w:ascii="Arial" w:eastAsia="Times New Roman" w:hAnsi="Arial" w:cs="Arial"/>
          <w:sz w:val="24"/>
          <w:szCs w:val="24"/>
        </w:rPr>
        <w:t>s</w:t>
      </w:r>
      <w:r w:rsidRPr="00AE075A">
        <w:rPr>
          <w:rFonts w:ascii="Arial" w:eastAsia="Times New Roman" w:hAnsi="Arial" w:cs="Arial"/>
          <w:sz w:val="24"/>
          <w:szCs w:val="24"/>
        </w:rPr>
        <w:t>. Due to time constraints, anyone missing the initial audition may not be considered in the casting of the show.</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p>
    <w:p w:rsidR="00AE075A" w:rsidRPr="00AE075A" w:rsidRDefault="00AE075A" w:rsidP="00AE075A">
      <w:pPr>
        <w:keepNext/>
        <w:widowControl w:val="0"/>
        <w:autoSpaceDE w:val="0"/>
        <w:autoSpaceDN w:val="0"/>
        <w:adjustRightInd w:val="0"/>
        <w:spacing w:after="0" w:line="240" w:lineRule="auto"/>
        <w:outlineLvl w:val="0"/>
        <w:rPr>
          <w:rFonts w:ascii="Arial" w:eastAsia="Times New Roman" w:hAnsi="Arial" w:cs="Arial"/>
          <w:sz w:val="36"/>
          <w:szCs w:val="36"/>
        </w:rPr>
      </w:pPr>
      <w:r w:rsidRPr="00AE075A">
        <w:rPr>
          <w:rFonts w:ascii="Arial" w:eastAsia="Times New Roman" w:hAnsi="Arial" w:cs="Arial"/>
          <w:sz w:val="36"/>
          <w:szCs w:val="36"/>
        </w:rPr>
        <w:t>ASSISTANT DIRECTORS</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r w:rsidRPr="00AE075A">
        <w:rPr>
          <w:rFonts w:ascii="Arial" w:eastAsia="Times New Roman" w:hAnsi="Arial" w:cs="Arial"/>
          <w:sz w:val="24"/>
          <w:szCs w:val="24"/>
        </w:rPr>
        <w:t>During the audition, as many as four Assistant Directors (ADs), ages ten and older, may be selected to help teach and direct the show early in the week as well as take on technical responsibilities at performance time. Their logistical help and creative ideas are a vital part of our process and the experience of the ADs can be just as valuable as that of any cast member. They are normally older students who do take part in the audition session. It is a common misconception that junior high and high school students can only be involved in an AD capacity. Please note that there are roles in the show designed for older students as well.</w:t>
      </w: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24"/>
          <w:szCs w:val="24"/>
        </w:rPr>
      </w:pPr>
    </w:p>
    <w:p w:rsidR="00AE075A" w:rsidRPr="00AE075A" w:rsidRDefault="00AE075A" w:rsidP="00AE075A">
      <w:pPr>
        <w:widowControl w:val="0"/>
        <w:autoSpaceDE w:val="0"/>
        <w:autoSpaceDN w:val="0"/>
        <w:adjustRightInd w:val="0"/>
        <w:spacing w:after="0" w:line="240" w:lineRule="auto"/>
        <w:rPr>
          <w:rFonts w:ascii="Arial" w:eastAsia="Times New Roman" w:hAnsi="Arial" w:cs="Arial"/>
          <w:sz w:val="36"/>
          <w:szCs w:val="36"/>
        </w:rPr>
      </w:pPr>
      <w:r w:rsidRPr="00AE075A">
        <w:rPr>
          <w:rFonts w:ascii="Arial" w:eastAsia="Times New Roman" w:hAnsi="Arial" w:cs="Arial"/>
          <w:sz w:val="36"/>
          <w:szCs w:val="36"/>
        </w:rPr>
        <w:t>NUMBER OF STUDENTS CAST</w:t>
      </w:r>
    </w:p>
    <w:p w:rsidR="00AE075A" w:rsidRPr="00AE075A" w:rsidRDefault="00AE075A" w:rsidP="00AE075A">
      <w:pPr>
        <w:widowControl w:val="0"/>
        <w:autoSpaceDE w:val="0"/>
        <w:autoSpaceDN w:val="0"/>
        <w:adjustRightInd w:val="0"/>
        <w:spacing w:after="0" w:line="240" w:lineRule="auto"/>
        <w:rPr>
          <w:rFonts w:ascii="Arial" w:eastAsia="Times New Roman" w:hAnsi="Arial" w:cs="Arial"/>
          <w:b/>
          <w:bCs/>
          <w:sz w:val="72"/>
          <w:szCs w:val="72"/>
        </w:rPr>
      </w:pPr>
      <w:r w:rsidRPr="00AE075A">
        <w:rPr>
          <w:rFonts w:ascii="Arial" w:eastAsia="Times New Roman" w:hAnsi="Arial" w:cs="Arial"/>
          <w:sz w:val="24"/>
          <w:szCs w:val="24"/>
        </w:rPr>
        <w:t>Approximately 50-60 students will be cast in the show. There is no guarantee that ever</w:t>
      </w:r>
      <w:r w:rsidR="004C716C">
        <w:rPr>
          <w:rFonts w:ascii="Arial" w:eastAsia="Times New Roman" w:hAnsi="Arial" w:cs="Arial"/>
          <w:sz w:val="24"/>
          <w:szCs w:val="24"/>
        </w:rPr>
        <w:t>yone who auditions will be cast, except in the case where the Presenter chooses pre-registration within MCT guidelines.</w:t>
      </w:r>
    </w:p>
    <w:p w:rsidR="00AE075A" w:rsidRPr="00AE075A" w:rsidRDefault="00AE075A" w:rsidP="00AE075A">
      <w:pPr>
        <w:widowControl w:val="0"/>
        <w:autoSpaceDE w:val="0"/>
        <w:autoSpaceDN w:val="0"/>
        <w:adjustRightInd w:val="0"/>
        <w:spacing w:after="0" w:line="240" w:lineRule="auto"/>
        <w:rPr>
          <w:rFonts w:ascii="Arial" w:eastAsia="Times New Roman" w:hAnsi="Arial" w:cs="Arial"/>
          <w:b/>
          <w:bCs/>
          <w:sz w:val="40"/>
          <w:szCs w:val="72"/>
        </w:rPr>
      </w:pPr>
    </w:p>
    <w:p w:rsidR="00BF75F1" w:rsidRDefault="00BF75F1"/>
    <w:sectPr w:rsidR="00BF75F1" w:rsidSect="0007114B">
      <w:endnotePr>
        <w:numFmt w:val="decimal"/>
      </w:endnotePr>
      <w:pgSz w:w="12240" w:h="15840" w:code="1"/>
      <w:pgMar w:top="720" w:right="720" w:bottom="720" w:left="720" w:header="72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5B" w:rsidRDefault="001507BB">
      <w:pPr>
        <w:spacing w:after="0" w:line="240" w:lineRule="auto"/>
      </w:pPr>
      <w:r>
        <w:separator/>
      </w:r>
    </w:p>
  </w:endnote>
  <w:endnote w:type="continuationSeparator" w:id="0">
    <w:p w:rsidR="009B445B" w:rsidRDefault="0015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5B" w:rsidRDefault="001507BB">
      <w:pPr>
        <w:spacing w:after="0" w:line="240" w:lineRule="auto"/>
      </w:pPr>
      <w:r>
        <w:separator/>
      </w:r>
    </w:p>
  </w:footnote>
  <w:footnote w:type="continuationSeparator" w:id="0">
    <w:p w:rsidR="009B445B" w:rsidRDefault="00150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5A"/>
    <w:rsid w:val="001507BB"/>
    <w:rsid w:val="004C716C"/>
    <w:rsid w:val="004E163E"/>
    <w:rsid w:val="00826A40"/>
    <w:rsid w:val="009B445B"/>
    <w:rsid w:val="00AE075A"/>
    <w:rsid w:val="00BF75F1"/>
    <w:rsid w:val="00DC6484"/>
    <w:rsid w:val="00F6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2F1C"/>
  <w15:docId w15:val="{F56A92FB-5050-4727-A30C-9141874E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75A"/>
  </w:style>
  <w:style w:type="paragraph" w:styleId="Header">
    <w:name w:val="header"/>
    <w:basedOn w:val="Normal"/>
    <w:link w:val="HeaderChar"/>
    <w:uiPriority w:val="99"/>
    <w:unhideWhenUsed/>
    <w:rsid w:val="004E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Dory Lerew</dc:creator>
  <cp:lastModifiedBy>Jonna Michelson</cp:lastModifiedBy>
  <cp:revision>2</cp:revision>
  <cp:lastPrinted>2015-05-21T22:15:00Z</cp:lastPrinted>
  <dcterms:created xsi:type="dcterms:W3CDTF">2017-02-23T19:08:00Z</dcterms:created>
  <dcterms:modified xsi:type="dcterms:W3CDTF">2017-02-23T19:08:00Z</dcterms:modified>
</cp:coreProperties>
</file>